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25" w:rsidRPr="00876050" w:rsidRDefault="00705284" w:rsidP="004E11BD">
      <w:pPr>
        <w:jc w:val="center"/>
        <w:rPr>
          <w:rFonts w:ascii="方正小标宋简体" w:eastAsia="方正小标宋简体" w:hAnsi="宋体" w:cs="仿宋_GB2312"/>
          <w:color w:val="000000" w:themeColor="text1"/>
          <w:kern w:val="0"/>
          <w:sz w:val="36"/>
          <w:szCs w:val="36"/>
        </w:rPr>
      </w:pPr>
      <w:r w:rsidRPr="00876050">
        <w:rPr>
          <w:rFonts w:ascii="方正小标宋简体" w:eastAsia="方正小标宋简体" w:hAnsi="宋体" w:cs="仿宋_GB2312" w:hint="eastAsia"/>
          <w:color w:val="000000" w:themeColor="text1"/>
          <w:kern w:val="0"/>
          <w:sz w:val="36"/>
          <w:szCs w:val="36"/>
        </w:rPr>
        <w:t>合肥工业大学</w:t>
      </w:r>
      <w:r w:rsidR="00772836" w:rsidRPr="00876050">
        <w:rPr>
          <w:rFonts w:ascii="方正小标宋简体" w:eastAsia="方正小标宋简体" w:hAnsi="宋体" w:cs="仿宋_GB2312" w:hint="eastAsia"/>
          <w:color w:val="000000" w:themeColor="text1"/>
          <w:kern w:val="0"/>
          <w:sz w:val="36"/>
          <w:szCs w:val="36"/>
        </w:rPr>
        <w:t>教学质量与教学改革工程项目</w:t>
      </w:r>
    </w:p>
    <w:p w:rsidR="00971665" w:rsidRPr="00876050" w:rsidRDefault="00772836" w:rsidP="004E11BD">
      <w:pPr>
        <w:jc w:val="center"/>
        <w:rPr>
          <w:rFonts w:ascii="方正小标宋简体" w:eastAsia="方正小标宋简体" w:hAnsi="宋体" w:cs="仿宋_GB2312"/>
          <w:color w:val="000000" w:themeColor="text1"/>
          <w:kern w:val="0"/>
          <w:sz w:val="36"/>
          <w:szCs w:val="36"/>
        </w:rPr>
      </w:pPr>
      <w:r w:rsidRPr="00876050">
        <w:rPr>
          <w:rFonts w:ascii="方正小标宋简体" w:eastAsia="方正小标宋简体" w:hAnsi="宋体" w:cs="仿宋_GB2312" w:hint="eastAsia"/>
          <w:color w:val="000000" w:themeColor="text1"/>
          <w:kern w:val="0"/>
          <w:sz w:val="36"/>
          <w:szCs w:val="36"/>
        </w:rPr>
        <w:t>管理办法</w:t>
      </w:r>
    </w:p>
    <w:p w:rsidR="000761D5" w:rsidRPr="00876050" w:rsidRDefault="000761D5" w:rsidP="004E11BD">
      <w:pPr>
        <w:spacing w:before="100" w:beforeAutospacing="1" w:after="100" w:afterAutospacing="1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/>
          <w:color w:val="000000" w:themeColor="text1"/>
          <w:sz w:val="32"/>
          <w:szCs w:val="32"/>
        </w:rPr>
        <w:t>一</w:t>
      </w:r>
      <w:r w:rsidR="006503E7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、总  则</w:t>
      </w:r>
    </w:p>
    <w:p w:rsidR="00772836" w:rsidRPr="00876050" w:rsidRDefault="006503E7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第一条 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为规范和加强</w:t>
      </w:r>
      <w:r w:rsidR="00772836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教学质量与教学改革工程项目管理，提高项目建设的质量与效益，</w:t>
      </w:r>
      <w:r w:rsidR="000761D5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充分发挥项目在推进教学改革、加强教学建设、提高教学质量上的引领、示范、辐射作用，根据教育部和安徽省有关文件精神，结合学校实际，</w:t>
      </w:r>
      <w:r w:rsidR="00772836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制定本办法。</w:t>
      </w:r>
    </w:p>
    <w:p w:rsidR="006503E7" w:rsidRPr="00876050" w:rsidRDefault="006503E7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第二条 </w:t>
      </w:r>
      <w:r w:rsidR="009B6215" w:rsidRPr="00876050">
        <w:rPr>
          <w:rFonts w:ascii="仿宋" w:eastAsia="仿宋" w:hAnsi="仿宋"/>
          <w:color w:val="000000" w:themeColor="text1"/>
          <w:sz w:val="32"/>
          <w:szCs w:val="32"/>
        </w:rPr>
        <w:t>学校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教学质量与教学改革工程坚持以提高人才培养质量为核心，以推进教学改革和实现优质资源共享为手段，按照“整体规划、分类指导、强化特色、注重创新、分步建设、全面提高”的原则，加大教学投入，深化教学改革，强化教学管理，推进教育创新，提升</w:t>
      </w:r>
      <w:r w:rsidR="009B6215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学校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教育教学质量和水平</w:t>
      </w:r>
      <w:r w:rsidR="00B06E73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B4726F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培养具有创新精神、创业能力</w:t>
      </w:r>
      <w:r w:rsidR="00593016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593016" w:rsidRPr="00876050">
        <w:rPr>
          <w:rFonts w:ascii="仿宋" w:eastAsia="仿宋" w:hAnsi="仿宋"/>
          <w:color w:val="000000" w:themeColor="text1"/>
          <w:sz w:val="32"/>
          <w:szCs w:val="32"/>
        </w:rPr>
        <w:t>高度社会责任感</w:t>
      </w:r>
      <w:r w:rsidR="00B4726F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的高素质一流人才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9B6215" w:rsidRPr="00876050" w:rsidRDefault="009B6215" w:rsidP="00993D6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第三条 本办法所称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教学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质量与教学改革工程项目包括：</w:t>
      </w:r>
    </w:p>
    <w:p w:rsidR="009B6215" w:rsidRPr="00876050" w:rsidRDefault="009B6215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（一）</w:t>
      </w:r>
      <w:r w:rsidR="00D65AA0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国家</w:t>
      </w:r>
      <w:r w:rsidR="00A53E56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层面</w:t>
      </w:r>
      <w:r w:rsidR="00D65AA0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项目，包括：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教育部</w:t>
      </w:r>
      <w:r w:rsidR="00A53E56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教育教学改革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项目，以及新增的各类教学改革相关项目；</w:t>
      </w:r>
    </w:p>
    <w:p w:rsidR="009B6215" w:rsidRPr="00876050" w:rsidRDefault="009B6215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（二）</w:t>
      </w:r>
      <w:r w:rsidR="00A53E56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安徽省层面</w:t>
      </w:r>
      <w:r w:rsidR="00D65AA0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项目，包括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“安徽省高等教育振兴计划”项目、“安徽省高等学校教学质量与教学改革工程”项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目，以及新增的各类教学改革相关项目；</w:t>
      </w:r>
    </w:p>
    <w:p w:rsidR="000761D5" w:rsidRPr="00876050" w:rsidRDefault="009B6215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（三）</w:t>
      </w:r>
      <w:r w:rsidR="00A53E56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学校层面</w:t>
      </w:r>
      <w:r w:rsidR="00D65AA0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项目，包括：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学校立项的各类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教学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质量与教学改革工程项目；</w:t>
      </w:r>
    </w:p>
    <w:p w:rsidR="009B6215" w:rsidRPr="00876050" w:rsidRDefault="009B6215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876050">
        <w:rPr>
          <w:rFonts w:ascii="仿宋" w:eastAsia="仿宋" w:hAnsi="仿宋"/>
          <w:color w:val="000000" w:themeColor="text1"/>
          <w:sz w:val="32"/>
          <w:szCs w:val="32"/>
        </w:rPr>
        <w:t>四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D65AA0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其他项目，包括：</w:t>
      </w:r>
      <w:r w:rsidRPr="00876050">
        <w:rPr>
          <w:rFonts w:ascii="仿宋" w:eastAsia="仿宋" w:hAnsi="仿宋"/>
          <w:color w:val="000000" w:themeColor="text1"/>
          <w:sz w:val="32"/>
          <w:szCs w:val="32"/>
        </w:rPr>
        <w:t>政府部门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876050">
        <w:rPr>
          <w:rFonts w:ascii="仿宋" w:eastAsia="仿宋" w:hAnsi="仿宋"/>
          <w:color w:val="000000" w:themeColor="text1"/>
          <w:sz w:val="32"/>
          <w:szCs w:val="32"/>
        </w:rPr>
        <w:t>企事业单位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876050">
        <w:rPr>
          <w:rFonts w:ascii="仿宋" w:eastAsia="仿宋" w:hAnsi="仿宋"/>
          <w:color w:val="000000" w:themeColor="text1"/>
          <w:sz w:val="32"/>
          <w:szCs w:val="32"/>
        </w:rPr>
        <w:t>教指委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876050">
        <w:rPr>
          <w:rFonts w:ascii="仿宋" w:eastAsia="仿宋" w:hAnsi="仿宋"/>
          <w:color w:val="000000" w:themeColor="text1"/>
          <w:sz w:val="32"/>
          <w:szCs w:val="32"/>
        </w:rPr>
        <w:t>行业协会等单位立项的其他教学改革相关项目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D65AA0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具体</w:t>
      </w:r>
      <w:r w:rsidR="00A92227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项目的</w:t>
      </w:r>
      <w:r w:rsidR="00D65AA0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级别由学校依据立项文件确定。</w:t>
      </w:r>
    </w:p>
    <w:p w:rsidR="000D15BF" w:rsidRPr="00876050" w:rsidRDefault="000D15BF" w:rsidP="00993D62">
      <w:pPr>
        <w:spacing w:before="100" w:beforeAutospacing="1" w:after="100" w:afterAutospacing="1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二、管理职责</w:t>
      </w:r>
    </w:p>
    <w:p w:rsidR="00576CBA" w:rsidRPr="00876050" w:rsidRDefault="00576CBA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条 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教学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质量与教学改革工程项目实行分级管理、阶段管理、目标管理。</w:t>
      </w:r>
    </w:p>
    <w:p w:rsidR="00D65AA0" w:rsidRPr="00876050" w:rsidRDefault="00D65AA0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条 </w:t>
      </w:r>
      <w:r w:rsidR="006B1CD0" w:rsidRPr="00876050">
        <w:rPr>
          <w:rFonts w:ascii="仿宋" w:eastAsia="仿宋" w:hAnsi="仿宋"/>
          <w:color w:val="000000" w:themeColor="text1"/>
          <w:sz w:val="32"/>
          <w:szCs w:val="32"/>
        </w:rPr>
        <w:t>学校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教务</w:t>
      </w:r>
      <w:r w:rsidR="006B1CD0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管理部门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负责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教学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质量与教学改革工程项目的组织领导和工作业务指导，制订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教学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质量与教学改革工程项目实施方案，对项目建设过程中的重大问题进行协调和决策。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学校教务管理部门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主要履行以下职责：</w:t>
      </w:r>
    </w:p>
    <w:p w:rsidR="00A92227" w:rsidRPr="00876050" w:rsidRDefault="00D65AA0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（一）负责统筹指导建设计划的相关工作，指导、检查、监督项目建设进展情况，及时协调、解决建设过程中的问题</w:t>
      </w:r>
      <w:r w:rsidR="00A92227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D65AA0" w:rsidRPr="00876050" w:rsidRDefault="00A92227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（二）制订和发布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学校层面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项目申报通知、项目指南和验收评价标准；</w:t>
      </w:r>
    </w:p>
    <w:p w:rsidR="00576CBA" w:rsidRPr="00876050" w:rsidRDefault="00D65AA0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A92227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）组织申报项目评审，提出立项方案</w:t>
      </w:r>
      <w:r w:rsidR="00A92227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A92227" w:rsidRPr="00876050" w:rsidRDefault="00A92227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（四）</w:t>
      </w:r>
      <w:r w:rsidR="00576CBA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负责统筹落实项目的建设资金，对建设资金的使用进行绩效监督，确保专项资金使用效益；</w:t>
      </w:r>
    </w:p>
    <w:p w:rsidR="00D65AA0" w:rsidRPr="00876050" w:rsidRDefault="00D65AA0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A92227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）组织对项目的检查、验收和评价</w:t>
      </w:r>
      <w:r w:rsidR="00A92227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D65AA0" w:rsidRPr="00876050" w:rsidRDefault="00D65AA0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（</w:t>
      </w:r>
      <w:r w:rsidR="00A92227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六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A92227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宣传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推广项目建设成果。</w:t>
      </w:r>
    </w:p>
    <w:p w:rsidR="006B1CD0" w:rsidRPr="00876050" w:rsidRDefault="006B1CD0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六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条  学校财务管理部门具体负责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教学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质量与教学改革工程项目经费的财务管理和会计核算工作。负责项目预算编制指导，决算审核；项目经费入账；预算执行进度通报，预算调整审批等；监督并审查项目负责人在其权限范围内科学、合理地使用经费；协助项目负责人接受项目经费专项审计。</w:t>
      </w:r>
    </w:p>
    <w:p w:rsidR="006B1CD0" w:rsidRPr="00876050" w:rsidRDefault="006B1CD0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七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条  学校审计部门负责对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教学</w:t>
      </w:r>
      <w:r w:rsidR="003A696D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质量与教学改革工程项目经费使用情况进行审计，对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项目的经费决算进行审签或审计。</w:t>
      </w:r>
    </w:p>
    <w:p w:rsidR="006B1CD0" w:rsidRPr="00876050" w:rsidRDefault="00705284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第八</w:t>
      </w:r>
      <w:r w:rsidR="006B1CD0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条 学校人事部门负责对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教学</w:t>
      </w:r>
      <w:r w:rsidR="003A696D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质量与教学改革工程项目在专业技术职务评聘、年度考核、</w:t>
      </w:r>
      <w:r w:rsidR="006B1CD0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绩效</w:t>
      </w:r>
      <w:r w:rsidR="003A696D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分配</w:t>
      </w:r>
      <w:r w:rsidR="006B1CD0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等</w:t>
      </w:r>
      <w:r w:rsidR="003A696D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方面进行审核和认定</w:t>
      </w:r>
      <w:r w:rsidR="006B1CD0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6B1CD0" w:rsidRPr="00876050" w:rsidRDefault="006B1CD0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九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条 </w:t>
      </w:r>
      <w:r w:rsidR="003A696D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学校纪检、监察部门负责对各部门管理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教学</w:t>
      </w:r>
      <w:r w:rsidR="003A696D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质量与教学改革工程项目和经费、项目组使用项目经费进行监督，对管理、服务、执行和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经费</w:t>
      </w:r>
      <w:r w:rsidR="003A696D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使用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过程中的违规违纪行为进行查处。</w:t>
      </w:r>
    </w:p>
    <w:p w:rsidR="004A063A" w:rsidRPr="00876050" w:rsidRDefault="00705284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第十条  </w:t>
      </w:r>
      <w:r w:rsidR="004A063A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校学术委员会负责对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教学</w:t>
      </w:r>
      <w:r w:rsidR="004A063A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质量与教学改革工程项目申报、建设、结题过程中的学术不端行为进行调查，并向学校提出处理建议。</w:t>
      </w:r>
    </w:p>
    <w:p w:rsidR="00D65AA0" w:rsidRPr="00876050" w:rsidRDefault="00A92227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十一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D65AA0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项目承担</w:t>
      </w:r>
      <w:r w:rsidR="00576CBA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学院（</w:t>
      </w:r>
      <w:r w:rsidR="004D1CFA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部门</w:t>
      </w:r>
      <w:r w:rsidR="00576CBA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D65AA0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负责本单位项目建设的规划、实施、管理和检查等工作。项目单位主要履行以下职</w:t>
      </w:r>
      <w:r w:rsidR="00D65AA0" w:rsidRPr="00876050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责：</w:t>
      </w:r>
    </w:p>
    <w:p w:rsidR="00D65AA0" w:rsidRPr="00876050" w:rsidRDefault="008738DF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D65AA0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一）按照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教育部、安徽</w:t>
      </w:r>
      <w:r w:rsidR="00D65AA0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省教育厅相关文件及本办法的要求，</w:t>
      </w:r>
      <w:r w:rsidR="004C00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组织</w:t>
      </w:r>
      <w:r w:rsidR="00D65AA0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编制</w:t>
      </w:r>
      <w:r w:rsidR="004C00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D65AA0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报送项目申报</w:t>
      </w:r>
      <w:r w:rsidR="004C00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、年度检查、验收等</w:t>
      </w:r>
      <w:r w:rsidR="00D65AA0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材料，并对其真实性负责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D65AA0" w:rsidRPr="00876050" w:rsidRDefault="00D65AA0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（二）</w:t>
      </w:r>
      <w:r w:rsidR="004C00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督促项目负责人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按照批复的项目建设内容，统筹规划并组织项目实施，确保项目建设进度、并实现预期目标</w:t>
      </w:r>
      <w:r w:rsidR="008738DF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D65AA0" w:rsidRPr="00876050" w:rsidRDefault="00D65AA0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（三）按照有关财务制度及本办法规定，</w:t>
      </w:r>
      <w:r w:rsidR="008738DF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监管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建设资金</w:t>
      </w:r>
      <w:r w:rsidR="008738DF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使用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8738DF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确保资金使用的科学性、合理性，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确保资金使用效益</w:t>
      </w:r>
      <w:r w:rsidR="008738DF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D65AA0" w:rsidRPr="00876050" w:rsidRDefault="00D65AA0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（四）对项目实施过程和结果进行监督、检查。</w:t>
      </w:r>
    </w:p>
    <w:p w:rsidR="00D65AA0" w:rsidRPr="00876050" w:rsidRDefault="00D65AA0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（五）每年向</w:t>
      </w:r>
      <w:r w:rsidR="004C00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学校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书面报告</w:t>
      </w:r>
      <w:r w:rsidR="004C00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承担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项目</w:t>
      </w:r>
      <w:r w:rsidR="004C00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总体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进展情况。</w:t>
      </w:r>
    </w:p>
    <w:p w:rsidR="00D65AA0" w:rsidRPr="00876050" w:rsidRDefault="00D65AA0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十二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条项目实行项目负责人负责制。项目负责人的职责是：</w:t>
      </w:r>
    </w:p>
    <w:p w:rsidR="00D65AA0" w:rsidRPr="00876050" w:rsidRDefault="00D65AA0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（一）依照项目的有关要求和规定，制订项目建设计划</w:t>
      </w:r>
      <w:r w:rsidR="00C76086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D65AA0" w:rsidRPr="00876050" w:rsidRDefault="00D65AA0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（二）组织项目建设工作，把握项目的总体水平和项目计划实施进度</w:t>
      </w:r>
      <w:r w:rsidR="00C76086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4C0084" w:rsidRPr="00876050" w:rsidRDefault="004C0084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876050">
        <w:rPr>
          <w:rFonts w:ascii="仿宋" w:eastAsia="仿宋" w:hAnsi="仿宋"/>
          <w:color w:val="000000" w:themeColor="text1"/>
          <w:sz w:val="32"/>
          <w:szCs w:val="32"/>
        </w:rPr>
        <w:t>三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C76086" w:rsidRPr="00876050">
        <w:rPr>
          <w:rFonts w:ascii="仿宋" w:eastAsia="仿宋" w:hAnsi="仿宋"/>
          <w:color w:val="000000" w:themeColor="text1"/>
          <w:sz w:val="32"/>
          <w:szCs w:val="32"/>
        </w:rPr>
        <w:t>按期编制和</w:t>
      </w:r>
      <w:r w:rsidR="0025352A" w:rsidRPr="00876050">
        <w:rPr>
          <w:rFonts w:ascii="仿宋" w:eastAsia="仿宋" w:hAnsi="仿宋"/>
          <w:color w:val="000000" w:themeColor="text1"/>
          <w:sz w:val="32"/>
          <w:szCs w:val="32"/>
        </w:rPr>
        <w:t>主动</w:t>
      </w:r>
      <w:r w:rsidR="00C76086" w:rsidRPr="00876050">
        <w:rPr>
          <w:rFonts w:ascii="仿宋" w:eastAsia="仿宋" w:hAnsi="仿宋"/>
          <w:color w:val="000000" w:themeColor="text1"/>
          <w:sz w:val="32"/>
          <w:szCs w:val="32"/>
        </w:rPr>
        <w:t>提交年度检查</w:t>
      </w:r>
      <w:r w:rsidR="00C76086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76086" w:rsidRPr="00876050">
        <w:rPr>
          <w:rFonts w:ascii="仿宋" w:eastAsia="仿宋" w:hAnsi="仿宋"/>
          <w:color w:val="000000" w:themeColor="text1"/>
          <w:sz w:val="32"/>
          <w:szCs w:val="32"/>
        </w:rPr>
        <w:t>验收评价等材料</w:t>
      </w:r>
      <w:r w:rsidR="00C76086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D65AA0" w:rsidRPr="00876050" w:rsidRDefault="00D65AA0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C76086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）按规定</w:t>
      </w:r>
      <w:r w:rsidR="00C76086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合法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合理安排</w:t>
      </w:r>
      <w:r w:rsidR="00C76086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和使用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项目经费；</w:t>
      </w:r>
    </w:p>
    <w:p w:rsidR="00D65AA0" w:rsidRPr="00876050" w:rsidRDefault="00D65AA0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C76086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）自我评价项目建设效果</w:t>
      </w:r>
      <w:r w:rsidR="0025352A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25352A" w:rsidRPr="00876050" w:rsidRDefault="0025352A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（六）对项目建设成果负有学术追究责任；</w:t>
      </w:r>
    </w:p>
    <w:p w:rsidR="0025352A" w:rsidRPr="00876050" w:rsidRDefault="00D65AA0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25352A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七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）宣传、展示项目建设成果，推进项目建设成果应用。</w:t>
      </w:r>
    </w:p>
    <w:p w:rsidR="00A75F45" w:rsidRPr="00876050" w:rsidRDefault="00A75F45" w:rsidP="00993D62">
      <w:pPr>
        <w:spacing w:before="100" w:beforeAutospacing="1" w:after="100" w:afterAutospacing="1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三、申报立项</w:t>
      </w:r>
    </w:p>
    <w:p w:rsidR="005D1A8D" w:rsidRPr="00876050" w:rsidRDefault="005D1A8D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第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十三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条 学校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教学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质量与教学改革工程项目</w:t>
      </w:r>
      <w:r w:rsidRPr="00876050">
        <w:rPr>
          <w:rFonts w:ascii="仿宋" w:eastAsia="仿宋" w:hAnsi="仿宋"/>
          <w:color w:val="000000" w:themeColor="text1"/>
          <w:sz w:val="32"/>
          <w:szCs w:val="32"/>
        </w:rPr>
        <w:t>申报立项工作按项目级别分别进行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学校层面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项目立项，每年申报一次，原则上于第一季度进行；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国家层面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安徽省层面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项目的立项评审时间，视主管部门的具体安排而定，设有相应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学校层面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项目的原则上从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学校层面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项目中遴选，未设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学校层面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项目的可自由申报</w:t>
      </w:r>
      <w:r w:rsidR="002E1AAB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；其他项目由各学院（部门）按照主管单位的安排进行申报，申报立项时需报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学校教务管理部门</w:t>
      </w:r>
      <w:r w:rsidR="002E1AAB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进行审批备案，否则学校将不予认定。</w:t>
      </w:r>
    </w:p>
    <w:p w:rsidR="005D1A8D" w:rsidRPr="00876050" w:rsidRDefault="00705284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第十四</w:t>
      </w:r>
      <w:r w:rsidR="004D1CFA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条  项目的申报，以学院（部门）为单位进行，不受理个人申请。具体项目申报立项程序如下：</w:t>
      </w:r>
    </w:p>
    <w:p w:rsidR="004D1CFA" w:rsidRPr="00876050" w:rsidRDefault="004D1CFA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（一）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学校教务管理部门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依据教育部、安徽省教育厅文件精神和本校实际，制定、发布各类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教学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质量与教学改革工程项目的申报通知和项目指南；</w:t>
      </w:r>
    </w:p>
    <w:p w:rsidR="004D1CFA" w:rsidRPr="00876050" w:rsidRDefault="004D1CFA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（二）各学院（部门）根据项目申报通知和项目指南的要求，统筹规划，组织申报</w:t>
      </w:r>
      <w:r w:rsidR="002E1AAB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工作，进行初评并报送申报项目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4D1CFA" w:rsidRPr="00876050" w:rsidRDefault="004D1CFA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（三）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学校教务管理部门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受理项目申报工作，</w:t>
      </w:r>
      <w:r w:rsidR="00435E28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按照公平、公正、公开的原则，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组织</w:t>
      </w:r>
      <w:r w:rsidR="002E1AAB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专家进行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项目评审</w:t>
      </w:r>
      <w:r w:rsidR="00B4726F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。国家层面、安徽省层面项目</w:t>
      </w:r>
      <w:r w:rsidR="00435E28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择优推荐；学校层面项目</w:t>
      </w:r>
      <w:r w:rsidR="00416818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择优</w:t>
      </w:r>
      <w:r w:rsidR="00435E28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立项。</w:t>
      </w:r>
    </w:p>
    <w:p w:rsidR="00BC3B63" w:rsidRPr="00876050" w:rsidRDefault="00BC3B63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/>
          <w:color w:val="000000" w:themeColor="text1"/>
          <w:sz w:val="32"/>
          <w:szCs w:val="32"/>
        </w:rPr>
        <w:t>第十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876050">
        <w:rPr>
          <w:rFonts w:ascii="仿宋" w:eastAsia="仿宋" w:hAnsi="仿宋"/>
          <w:color w:val="000000" w:themeColor="text1"/>
          <w:sz w:val="32"/>
          <w:szCs w:val="32"/>
        </w:rPr>
        <w:t>条 每位项目负责人只能负责一个同级别同类型</w:t>
      </w:r>
      <w:r w:rsidR="0025352A" w:rsidRPr="00876050">
        <w:rPr>
          <w:rFonts w:ascii="仿宋" w:eastAsia="仿宋" w:hAnsi="仿宋"/>
          <w:color w:val="000000" w:themeColor="text1"/>
          <w:sz w:val="32"/>
          <w:szCs w:val="32"/>
        </w:rPr>
        <w:t>的项目</w:t>
      </w:r>
      <w:r w:rsidR="0025352A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，有项目尚未</w:t>
      </w:r>
      <w:r w:rsidR="00416818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结题</w:t>
      </w:r>
      <w:r w:rsidR="00416818" w:rsidRPr="00876050">
        <w:rPr>
          <w:rFonts w:ascii="仿宋" w:eastAsia="仿宋" w:hAnsi="仿宋"/>
          <w:color w:val="000000" w:themeColor="text1"/>
          <w:sz w:val="32"/>
          <w:szCs w:val="32"/>
        </w:rPr>
        <w:t>验收</w:t>
      </w:r>
      <w:r w:rsidR="0025352A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的负责人，不得作为项目负责人申报当年度</w:t>
      </w:r>
      <w:r w:rsidR="0025352A" w:rsidRPr="00876050">
        <w:rPr>
          <w:rFonts w:ascii="仿宋" w:eastAsia="仿宋" w:hAnsi="仿宋"/>
          <w:color w:val="000000" w:themeColor="text1"/>
          <w:sz w:val="32"/>
          <w:szCs w:val="32"/>
        </w:rPr>
        <w:t>同级别同类型</w:t>
      </w:r>
      <w:r w:rsidR="0025352A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项目。</w:t>
      </w:r>
    </w:p>
    <w:p w:rsidR="00170102" w:rsidRPr="00876050" w:rsidRDefault="0025352A" w:rsidP="00993D62">
      <w:pPr>
        <w:spacing w:before="100" w:beforeAutospacing="1" w:after="100" w:afterAutospacing="1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四、</w:t>
      </w:r>
      <w:r w:rsidR="00501ECE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检查验收</w:t>
      </w:r>
    </w:p>
    <w:p w:rsidR="00501ECE" w:rsidRPr="00876050" w:rsidRDefault="00705284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第十六</w:t>
      </w:r>
      <w:r w:rsidR="00501ECE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条  学校根据项目建设计划对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教学</w:t>
      </w:r>
      <w:r w:rsidR="00501ECE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质量与教学改革工程项目建设情况进行检查和验收。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学校层面</w:t>
      </w:r>
      <w:r w:rsidR="00501ECE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项目检查验收由</w:t>
      </w:r>
      <w:r w:rsidR="00C35900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教务管理部门</w:t>
      </w:r>
      <w:r w:rsidR="00501ECE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自行组织，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国家层面</w:t>
      </w:r>
      <w:r w:rsidR="00C903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安徽省层面</w:t>
      </w:r>
      <w:r w:rsidR="00C903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及其他</w:t>
      </w:r>
      <w:r w:rsidR="00501ECE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项目按照主管部门要求进行。</w:t>
      </w:r>
    </w:p>
    <w:p w:rsidR="00501ECE" w:rsidRPr="00876050" w:rsidRDefault="00501ECE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第十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七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条 项目建设情况检查是指在建设过程中进行</w:t>
      </w:r>
      <w:r w:rsidR="00877828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年度检查和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不定期随机</w:t>
      </w:r>
      <w:r w:rsidR="00877828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抽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查。检查的主要内容是：</w:t>
      </w:r>
    </w:p>
    <w:p w:rsidR="00501ECE" w:rsidRPr="00876050" w:rsidRDefault="00501ECE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（一）项目进展情况</w:t>
      </w:r>
      <w:r w:rsidR="00A65B9F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501ECE" w:rsidRPr="00876050" w:rsidRDefault="00501ECE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（二）资金的使用情况</w:t>
      </w:r>
      <w:r w:rsidR="00A65B9F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501ECE" w:rsidRPr="00876050" w:rsidRDefault="00501ECE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（三）项目建设中的主要问题和改进措施。</w:t>
      </w:r>
    </w:p>
    <w:p w:rsidR="00705284" w:rsidRPr="00876050" w:rsidRDefault="00F97DD8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/>
          <w:color w:val="000000" w:themeColor="text1"/>
          <w:sz w:val="32"/>
          <w:szCs w:val="32"/>
        </w:rPr>
        <w:t>所有建设过程中的项目都需接受检查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872217" w:rsidRPr="00876050">
        <w:rPr>
          <w:rFonts w:ascii="仿宋" w:eastAsia="仿宋" w:hAnsi="仿宋"/>
          <w:color w:val="000000" w:themeColor="text1"/>
          <w:sz w:val="32"/>
          <w:szCs w:val="32"/>
        </w:rPr>
        <w:t>无故不接受检查及检查不通过的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876050">
        <w:rPr>
          <w:rFonts w:ascii="仿宋" w:eastAsia="仿宋" w:hAnsi="仿宋"/>
          <w:color w:val="000000" w:themeColor="text1"/>
          <w:sz w:val="32"/>
          <w:szCs w:val="32"/>
        </w:rPr>
        <w:t>国家层面和安徽省层面项目由主管部门按照相关管理办法处理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Pr="00876050">
        <w:rPr>
          <w:rFonts w:ascii="仿宋" w:eastAsia="仿宋" w:hAnsi="仿宋"/>
          <w:color w:val="000000" w:themeColor="text1"/>
          <w:sz w:val="32"/>
          <w:szCs w:val="32"/>
        </w:rPr>
        <w:t>学校层面项目将</w:t>
      </w:r>
      <w:r w:rsidR="00872217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约谈项目负责人并</w:t>
      </w:r>
      <w:r w:rsidR="00BD2D2D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进行通报</w:t>
      </w:r>
      <w:r w:rsidR="00872217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C35900" w:rsidRPr="00876050" w:rsidRDefault="00705284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第十八</w:t>
      </w:r>
      <w:r w:rsidR="00877828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条  项目建设过程中建设内容、进度安排</w:t>
      </w:r>
      <w:r w:rsidR="00416818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416818" w:rsidRPr="00876050">
        <w:rPr>
          <w:rFonts w:ascii="仿宋" w:eastAsia="仿宋" w:hAnsi="仿宋"/>
          <w:color w:val="000000" w:themeColor="text1"/>
          <w:sz w:val="32"/>
          <w:szCs w:val="32"/>
        </w:rPr>
        <w:t>经费预算</w:t>
      </w:r>
      <w:r w:rsidR="00877828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以及项目负责人</w:t>
      </w:r>
      <w:r w:rsidR="00416818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416818" w:rsidRPr="00876050">
        <w:rPr>
          <w:rFonts w:ascii="仿宋" w:eastAsia="仿宋" w:hAnsi="仿宋"/>
          <w:color w:val="000000" w:themeColor="text1"/>
          <w:sz w:val="32"/>
          <w:szCs w:val="32"/>
        </w:rPr>
        <w:t>项目组成员</w:t>
      </w:r>
      <w:r w:rsidR="00877828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不得随意调整。如确需调整的，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学校层面</w:t>
      </w:r>
      <w:r w:rsidR="00877828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项目学院（部门）须提交书面申请报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学校教务管理部门</w:t>
      </w:r>
      <w:r w:rsidR="00877828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批准；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国家层面</w:t>
      </w:r>
      <w:r w:rsidR="00C903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安徽省层面</w:t>
      </w:r>
      <w:r w:rsidR="00C903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及其他</w:t>
      </w:r>
      <w:r w:rsidR="00877828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项目的变更按照主管部门文件要求进行。</w:t>
      </w:r>
    </w:p>
    <w:p w:rsidR="00501ECE" w:rsidRPr="00876050" w:rsidRDefault="00501ECE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第十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九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条项目建设周期根据</w:t>
      </w:r>
      <w:r w:rsidR="00C35900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项目类型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确定，建设期满须接受验收。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学校层面</w:t>
      </w:r>
      <w:r w:rsidR="00877828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项目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验收采用项目</w:t>
      </w:r>
      <w:r w:rsidR="00877828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学院（部门）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报送项目</w:t>
      </w:r>
      <w:r w:rsidR="00877828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验收材料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877828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学校</w:t>
      </w:r>
      <w:r w:rsidR="00A65B9F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依据项目类型采取会议评审、答辩评审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或进入项目单位实地验收</w:t>
      </w:r>
      <w:r w:rsidR="00A65B9F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等多种形式进行；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国家层面</w:t>
      </w:r>
      <w:r w:rsidR="00C903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安徽省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层面</w:t>
      </w:r>
      <w:r w:rsidR="00C903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及其他</w:t>
      </w:r>
      <w:r w:rsidR="00A65B9F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项目依据主管部门要求进行。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验收的主要内容</w:t>
      </w:r>
      <w:r w:rsidR="00A65B9F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包括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501ECE" w:rsidRPr="00876050" w:rsidRDefault="00501ECE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（一）建设目标和任务的实现情况</w:t>
      </w:r>
      <w:r w:rsidR="00A65B9F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501ECE" w:rsidRPr="00876050" w:rsidRDefault="00501ECE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（二）取得的标志性成果以及经验分析</w:t>
      </w:r>
      <w:r w:rsidR="00A65B9F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501ECE" w:rsidRPr="00876050" w:rsidRDefault="00501ECE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（三）项目管理情况</w:t>
      </w:r>
      <w:r w:rsidR="00A65B9F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501ECE" w:rsidRPr="00876050" w:rsidRDefault="00501ECE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（四）资金使用情况。</w:t>
      </w:r>
    </w:p>
    <w:p w:rsidR="00D9419F" w:rsidRPr="00876050" w:rsidRDefault="00501ECE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二十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条验收结束后</w:t>
      </w:r>
      <w:r w:rsidR="00D9419F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学校层面</w:t>
      </w:r>
      <w:r w:rsidR="00D9419F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项目由学校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出具验收结论性意见</w:t>
      </w:r>
      <w:r w:rsidR="00D9419F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C35900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验收结果为优秀的，</w:t>
      </w:r>
      <w:r w:rsidR="003600D2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在申报国家层面、安徽省层面项目时优先推荐；</w:t>
      </w:r>
      <w:r w:rsidR="00D9419F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验收结论为不合格的，须限期修改，修改期限一般为6个月</w:t>
      </w:r>
      <w:r w:rsidR="003600D2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D9419F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经延期修改后，学校将组织专家重新验收。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国家层面</w:t>
      </w:r>
      <w:r w:rsidR="00C903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安徽省层面</w:t>
      </w:r>
      <w:r w:rsidR="00C903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及其他</w:t>
      </w:r>
      <w:r w:rsidR="00D9419F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项目</w:t>
      </w:r>
      <w:r w:rsidR="00416818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根据</w:t>
      </w:r>
      <w:r w:rsidR="00D9419F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主管部门</w:t>
      </w:r>
      <w:r w:rsidR="00416818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要求</w:t>
      </w:r>
      <w:r w:rsidR="00416818" w:rsidRPr="00876050">
        <w:rPr>
          <w:rFonts w:ascii="仿宋" w:eastAsia="仿宋" w:hAnsi="仿宋"/>
          <w:color w:val="000000" w:themeColor="text1"/>
          <w:sz w:val="32"/>
          <w:szCs w:val="32"/>
        </w:rPr>
        <w:t>确定</w:t>
      </w:r>
      <w:r w:rsidR="00D9419F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验收意见。</w:t>
      </w:r>
      <w:r w:rsidR="00C35900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验收结果为优秀的</w:t>
      </w:r>
      <w:r w:rsidR="003600D2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，在后续项目申报中优先推荐。</w:t>
      </w:r>
    </w:p>
    <w:p w:rsidR="003600D2" w:rsidRPr="00876050" w:rsidRDefault="00BD2D2D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/>
          <w:color w:val="000000" w:themeColor="text1"/>
          <w:sz w:val="32"/>
          <w:szCs w:val="32"/>
        </w:rPr>
        <w:t>第二十一条</w:t>
      </w:r>
      <w:r w:rsidR="003600D2" w:rsidRPr="00876050">
        <w:rPr>
          <w:rFonts w:ascii="仿宋" w:eastAsia="仿宋" w:hAnsi="仿宋"/>
          <w:color w:val="000000" w:themeColor="text1"/>
          <w:sz w:val="32"/>
          <w:szCs w:val="32"/>
        </w:rPr>
        <w:t>如项目建设进度未达预期</w:t>
      </w:r>
      <w:r w:rsidR="003600D2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3600D2" w:rsidRPr="00876050">
        <w:rPr>
          <w:rFonts w:ascii="仿宋" w:eastAsia="仿宋" w:hAnsi="仿宋"/>
          <w:color w:val="000000" w:themeColor="text1"/>
          <w:sz w:val="32"/>
          <w:szCs w:val="32"/>
        </w:rPr>
        <w:t>无法进行结题验收</w:t>
      </w:r>
      <w:r w:rsidR="003600D2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3600D2" w:rsidRPr="00876050">
        <w:rPr>
          <w:rFonts w:ascii="仿宋" w:eastAsia="仿宋" w:hAnsi="仿宋"/>
          <w:color w:val="000000" w:themeColor="text1"/>
          <w:sz w:val="32"/>
          <w:szCs w:val="32"/>
        </w:rPr>
        <w:t>国家层面</w:t>
      </w:r>
      <w:r w:rsidR="003600D2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600D2" w:rsidRPr="00876050">
        <w:rPr>
          <w:rFonts w:ascii="仿宋" w:eastAsia="仿宋" w:hAnsi="仿宋"/>
          <w:color w:val="000000" w:themeColor="text1"/>
          <w:sz w:val="32"/>
          <w:szCs w:val="32"/>
        </w:rPr>
        <w:t>安徽省层面及其他项目按照相应主管部门要求处理</w:t>
      </w:r>
      <w:r w:rsidR="003600D2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="003600D2" w:rsidRPr="00876050">
        <w:rPr>
          <w:rFonts w:ascii="仿宋" w:eastAsia="仿宋" w:hAnsi="仿宋"/>
          <w:color w:val="000000" w:themeColor="text1"/>
          <w:sz w:val="32"/>
          <w:szCs w:val="32"/>
        </w:rPr>
        <w:t>学校层面项目负责人需提出延期</w:t>
      </w:r>
      <w:r w:rsidR="00C2628A" w:rsidRPr="00876050">
        <w:rPr>
          <w:rFonts w:ascii="仿宋" w:eastAsia="仿宋" w:hAnsi="仿宋"/>
          <w:color w:val="000000" w:themeColor="text1"/>
          <w:sz w:val="32"/>
          <w:szCs w:val="32"/>
        </w:rPr>
        <w:t>申请</w:t>
      </w:r>
      <w:r w:rsidR="00C2628A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C2628A" w:rsidRPr="00876050">
        <w:rPr>
          <w:rFonts w:ascii="仿宋" w:eastAsia="仿宋" w:hAnsi="仿宋"/>
          <w:color w:val="000000" w:themeColor="text1"/>
          <w:sz w:val="32"/>
          <w:szCs w:val="32"/>
        </w:rPr>
        <w:t>经所在学院审批后报教务管理部门备案</w:t>
      </w:r>
      <w:r w:rsidR="00C2628A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C2628A" w:rsidRPr="00876050">
        <w:rPr>
          <w:rFonts w:ascii="仿宋" w:eastAsia="仿宋" w:hAnsi="仿宋"/>
          <w:color w:val="000000" w:themeColor="text1"/>
          <w:sz w:val="32"/>
          <w:szCs w:val="32"/>
        </w:rPr>
        <w:t>每个项目只能申请延期一年</w:t>
      </w:r>
      <w:r w:rsidR="00C2628A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C2628A" w:rsidRPr="00876050">
        <w:rPr>
          <w:rFonts w:ascii="仿宋" w:eastAsia="仿宋" w:hAnsi="仿宋"/>
          <w:color w:val="000000" w:themeColor="text1"/>
          <w:sz w:val="32"/>
          <w:szCs w:val="32"/>
        </w:rPr>
        <w:t>到期仍不能结题的</w:t>
      </w:r>
      <w:r w:rsidR="00C2628A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C2628A" w:rsidRPr="00876050">
        <w:rPr>
          <w:rFonts w:ascii="仿宋" w:eastAsia="仿宋" w:hAnsi="仿宋"/>
          <w:color w:val="000000" w:themeColor="text1"/>
          <w:sz w:val="32"/>
          <w:szCs w:val="32"/>
        </w:rPr>
        <w:t>作撤项处理</w:t>
      </w:r>
      <w:r w:rsidR="00C2628A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3D5CDE" w:rsidRPr="00876050" w:rsidRDefault="00501ECE" w:rsidP="00993D62">
      <w:pPr>
        <w:ind w:firstLine="564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BD2D2D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二十二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F97DD8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在项目建设过程中，国家层面、安徽省层面及其他项目被主管部门通报的，学校层面项目存在学术不端行为的，按照学校有关规定处理。</w:t>
      </w:r>
    </w:p>
    <w:p w:rsidR="006E795D" w:rsidRPr="00876050" w:rsidRDefault="006E795D" w:rsidP="00993D62">
      <w:pPr>
        <w:spacing w:before="100" w:beforeAutospacing="1" w:after="100" w:afterAutospacing="1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五、经费管理</w:t>
      </w:r>
    </w:p>
    <w:p w:rsidR="0023274A" w:rsidRPr="00876050" w:rsidRDefault="00BD2D2D" w:rsidP="00993D6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 xml:space="preserve">第二十三条  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教学</w:t>
      </w:r>
      <w:r w:rsidR="0023274A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质量与教学改革工程项目经费实行预算制。项目负责人必须</w:t>
      </w:r>
      <w:r w:rsidR="006350D3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按照目标相关性、政策相符性和经济合理性的原则，科学、合理、合法、真实地编制项目经费预算。经费预算支出范围：</w:t>
      </w:r>
      <w:r w:rsidR="0023274A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国家层面项目、安徽省层面项目及其他项目依据相关项目经费管理办法，学校层面项目依据学校相关经费管理办法。</w:t>
      </w:r>
    </w:p>
    <w:p w:rsidR="00872217" w:rsidRPr="00876050" w:rsidRDefault="00872217" w:rsidP="00993D6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BD2D2D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二十四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条  已获批立项的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教学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质量与教学改革工程项目，主管部门给与经费支持的，学校将根据所拨经费按照一定比例分年度给予配套经费；未获得经费支持的，由学校统筹安排，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学校教务管理部门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按年度分批划拨。经费额度由学校依据项目类型和级别确定。</w:t>
      </w:r>
    </w:p>
    <w:p w:rsidR="006E795D" w:rsidRPr="00876050" w:rsidRDefault="001D7D8D" w:rsidP="00993D6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第二十</w:t>
      </w:r>
      <w:r w:rsidR="00BD2D2D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条  项目经费依法管理，严格遵守财经纪律和学校财务制度。</w:t>
      </w:r>
      <w:r w:rsidR="0045654B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项目负责人</w:t>
      </w:r>
      <w:r w:rsidR="0023274A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需严格按照项目管理办法、批复的预算（任务书）和签订的合同使用经费，</w:t>
      </w:r>
      <w:r w:rsidR="0045654B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对资金使用的合法性、合理性和有效性负责</w:t>
      </w:r>
      <w:r w:rsidR="0023274A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。自觉接受项目主管部门、学校相关部门、学院以及政府相关部门的检查与监督。</w:t>
      </w:r>
    </w:p>
    <w:p w:rsidR="006350D3" w:rsidRPr="00876050" w:rsidRDefault="00C90384" w:rsidP="00993D6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/>
          <w:color w:val="000000" w:themeColor="text1"/>
          <w:sz w:val="32"/>
          <w:szCs w:val="32"/>
        </w:rPr>
        <w:t>第二十</w:t>
      </w:r>
      <w:r w:rsidR="00BD2D2D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六</w:t>
      </w:r>
      <w:r w:rsidRPr="00876050">
        <w:rPr>
          <w:rFonts w:ascii="仿宋" w:eastAsia="仿宋" w:hAnsi="仿宋"/>
          <w:color w:val="000000" w:themeColor="text1"/>
          <w:sz w:val="32"/>
          <w:szCs w:val="32"/>
        </w:rPr>
        <w:t>条</w:t>
      </w:r>
      <w:r w:rsidR="006350D3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项目经费预算一经批复，必须严格按批复预算的开支范围、标准和项目研究进度执行，不得超预算开支费用。批复的预算原则上不予调整，确需调整的，国家层面、安徽省层面项目</w:t>
      </w:r>
      <w:r w:rsidR="00952E4B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按主管部门</w:t>
      </w:r>
      <w:r w:rsidR="006350D3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经费预算调整的有关规定执行，</w:t>
      </w:r>
      <w:r w:rsidR="00952E4B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学校层面项目</w:t>
      </w:r>
      <w:r w:rsidR="006350D3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需由校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教务</w:t>
      </w:r>
      <w:r w:rsidR="006350D3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管理部门和财务管理部门共同审批。</w:t>
      </w:r>
    </w:p>
    <w:p w:rsidR="00AB3C69" w:rsidRPr="00876050" w:rsidRDefault="00AB3C69" w:rsidP="00993D6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第二十</w:t>
      </w:r>
      <w:r w:rsidR="00BD2D2D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七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条  项目经费</w:t>
      </w:r>
      <w:r w:rsidR="00BD2D2D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拨付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与年度检查</w:t>
      </w:r>
      <w:r w:rsidR="009D0A90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结果挂钩</w:t>
      </w:r>
      <w:r w:rsidR="001D7D8D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，如果</w:t>
      </w:r>
      <w:r w:rsidR="00872217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无故不参加</w:t>
      </w:r>
      <w:r w:rsidR="009D0A90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年度检查</w:t>
      </w:r>
      <w:r w:rsidR="00872217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或者检查</w:t>
      </w:r>
      <w:r w:rsidR="009D0A90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未通过</w:t>
      </w:r>
      <w:r w:rsidR="001D7D8D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9D0A90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学校</w:t>
      </w:r>
      <w:r w:rsidR="001D7D8D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可以暂缓划拨经费并进行必要的督促改进。</w:t>
      </w:r>
    </w:p>
    <w:p w:rsidR="00AB3C69" w:rsidRPr="00876050" w:rsidRDefault="00AB3C69" w:rsidP="00993D6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第二十</w:t>
      </w:r>
      <w:r w:rsidR="00BD2D2D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八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条  凡使用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教学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质量与教学改革工程项目经费形成的资产均属国有资产，应纳入项目</w:t>
      </w:r>
      <w:r w:rsidR="009D0A90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承担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单位资产统一管理，综合使用。</w:t>
      </w:r>
    </w:p>
    <w:p w:rsidR="009D0A90" w:rsidRPr="00876050" w:rsidRDefault="009D0A90" w:rsidP="00993D62">
      <w:pPr>
        <w:spacing w:before="100" w:beforeAutospacing="1" w:after="100" w:afterAutospacing="1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六、附  则</w:t>
      </w:r>
    </w:p>
    <w:p w:rsidR="00BD2D2D" w:rsidRPr="00876050" w:rsidRDefault="009D0A90" w:rsidP="00993D6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第二十</w:t>
      </w:r>
      <w:r w:rsidR="00BD2D2D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九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条  本办法自发布之日起实施，原有相关规定自行废止。</w:t>
      </w:r>
    </w:p>
    <w:p w:rsidR="00BD2D2D" w:rsidRPr="00876050" w:rsidRDefault="00BD2D2D" w:rsidP="00993D6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76050">
        <w:rPr>
          <w:rFonts w:ascii="仿宋" w:eastAsia="仿宋" w:hAnsi="仿宋"/>
          <w:color w:val="000000" w:themeColor="text1"/>
          <w:sz w:val="32"/>
          <w:szCs w:val="32"/>
        </w:rPr>
        <w:t>第三十条 本办法适用对象</w:t>
      </w:r>
      <w:r w:rsidR="005A690B" w:rsidRPr="00876050">
        <w:rPr>
          <w:rFonts w:ascii="仿宋" w:eastAsia="仿宋" w:hAnsi="仿宋"/>
          <w:color w:val="000000" w:themeColor="text1"/>
          <w:sz w:val="32"/>
          <w:szCs w:val="32"/>
        </w:rPr>
        <w:t>主要</w:t>
      </w:r>
      <w:r w:rsidRPr="00876050">
        <w:rPr>
          <w:rFonts w:ascii="仿宋" w:eastAsia="仿宋" w:hAnsi="仿宋"/>
          <w:color w:val="000000" w:themeColor="text1"/>
          <w:sz w:val="32"/>
          <w:szCs w:val="32"/>
        </w:rPr>
        <w:t>为本科类项目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876050">
        <w:rPr>
          <w:rFonts w:ascii="仿宋" w:eastAsia="仿宋" w:hAnsi="仿宋"/>
          <w:color w:val="000000" w:themeColor="text1"/>
          <w:sz w:val="32"/>
          <w:szCs w:val="32"/>
        </w:rPr>
        <w:t>研究生类</w:t>
      </w:r>
      <w:r w:rsidR="005A690B" w:rsidRPr="00876050">
        <w:rPr>
          <w:rFonts w:ascii="仿宋" w:eastAsia="仿宋" w:hAnsi="仿宋"/>
          <w:color w:val="000000" w:themeColor="text1"/>
          <w:sz w:val="32"/>
          <w:szCs w:val="32"/>
        </w:rPr>
        <w:t>项目参照执行</w:t>
      </w:r>
      <w:r w:rsidR="005A690B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7B4D3E" w:rsidRDefault="009D0A90" w:rsidP="007B4D3E">
      <w:pPr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BD2D2D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三十</w:t>
      </w:r>
      <w:r w:rsidR="005A690B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一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条  本办法由</w:t>
      </w:r>
      <w:r w:rsidR="00705284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学校教务管理部门</w:t>
      </w:r>
      <w:r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负责解释和修订。</w:t>
      </w:r>
    </w:p>
    <w:p w:rsidR="007B4D3E" w:rsidRDefault="007B4D3E" w:rsidP="007B4D3E">
      <w:pPr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:rsidR="007B4D3E" w:rsidRDefault="007B4D3E" w:rsidP="007B4D3E">
      <w:pPr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:rsidR="007B4D3E" w:rsidRDefault="007B4D3E" w:rsidP="007B4D3E">
      <w:pPr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</w:t>
      </w:r>
      <w:r w:rsidR="00EC071D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合肥</w:t>
      </w:r>
      <w:r w:rsidR="00EC071D" w:rsidRPr="00876050">
        <w:rPr>
          <w:rFonts w:ascii="仿宋" w:eastAsia="仿宋" w:hAnsi="仿宋"/>
          <w:color w:val="000000" w:themeColor="text1"/>
          <w:sz w:val="32"/>
          <w:szCs w:val="32"/>
        </w:rPr>
        <w:t>工业大学</w:t>
      </w:r>
      <w:bookmarkStart w:id="0" w:name="_GoBack"/>
      <w:bookmarkEnd w:id="0"/>
    </w:p>
    <w:p w:rsidR="001D7D8D" w:rsidRPr="00287A97" w:rsidRDefault="007B4D3E" w:rsidP="007B4D3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2016</w:t>
      </w:r>
      <w:r w:rsidR="00EC071D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="00EC071D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EC071D" w:rsidRPr="00876050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sectPr w:rsidR="001D7D8D" w:rsidRPr="00287A97" w:rsidSect="00E70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8B6" w:rsidRDefault="008B38B6" w:rsidP="00533892">
      <w:r>
        <w:separator/>
      </w:r>
    </w:p>
  </w:endnote>
  <w:endnote w:type="continuationSeparator" w:id="1">
    <w:p w:rsidR="008B38B6" w:rsidRDefault="008B38B6" w:rsidP="00533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8B6" w:rsidRDefault="008B38B6" w:rsidP="00533892">
      <w:r>
        <w:separator/>
      </w:r>
    </w:p>
  </w:footnote>
  <w:footnote w:type="continuationSeparator" w:id="1">
    <w:p w:rsidR="008B38B6" w:rsidRDefault="008B38B6" w:rsidP="00533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836"/>
    <w:rsid w:val="000349C9"/>
    <w:rsid w:val="000761D5"/>
    <w:rsid w:val="000D15BF"/>
    <w:rsid w:val="000E7FBE"/>
    <w:rsid w:val="001078E6"/>
    <w:rsid w:val="00170102"/>
    <w:rsid w:val="001D5778"/>
    <w:rsid w:val="001D7D8D"/>
    <w:rsid w:val="00231E6F"/>
    <w:rsid w:val="0023274A"/>
    <w:rsid w:val="0025352A"/>
    <w:rsid w:val="00277025"/>
    <w:rsid w:val="00287A97"/>
    <w:rsid w:val="002E1AAB"/>
    <w:rsid w:val="00320AA8"/>
    <w:rsid w:val="00342FC8"/>
    <w:rsid w:val="003600D2"/>
    <w:rsid w:val="003A696D"/>
    <w:rsid w:val="003A7268"/>
    <w:rsid w:val="003D5CDE"/>
    <w:rsid w:val="00416818"/>
    <w:rsid w:val="00435E28"/>
    <w:rsid w:val="0045654B"/>
    <w:rsid w:val="004A063A"/>
    <w:rsid w:val="004C0084"/>
    <w:rsid w:val="004D1CFA"/>
    <w:rsid w:val="004E11BD"/>
    <w:rsid w:val="00501ECE"/>
    <w:rsid w:val="00527C95"/>
    <w:rsid w:val="00533892"/>
    <w:rsid w:val="00554A85"/>
    <w:rsid w:val="00557E52"/>
    <w:rsid w:val="00560E3E"/>
    <w:rsid w:val="00576CBA"/>
    <w:rsid w:val="00580738"/>
    <w:rsid w:val="00593016"/>
    <w:rsid w:val="005A690B"/>
    <w:rsid w:val="005D1A8D"/>
    <w:rsid w:val="006350D3"/>
    <w:rsid w:val="006503E7"/>
    <w:rsid w:val="006B1CD0"/>
    <w:rsid w:val="006C6505"/>
    <w:rsid w:val="006D433F"/>
    <w:rsid w:val="006E795D"/>
    <w:rsid w:val="00705284"/>
    <w:rsid w:val="00734F09"/>
    <w:rsid w:val="00772836"/>
    <w:rsid w:val="00793D74"/>
    <w:rsid w:val="007B4D3E"/>
    <w:rsid w:val="00842316"/>
    <w:rsid w:val="00872217"/>
    <w:rsid w:val="008738DF"/>
    <w:rsid w:val="00876050"/>
    <w:rsid w:val="00877828"/>
    <w:rsid w:val="008B38B6"/>
    <w:rsid w:val="0092260C"/>
    <w:rsid w:val="00952E4B"/>
    <w:rsid w:val="00971665"/>
    <w:rsid w:val="00993D62"/>
    <w:rsid w:val="009B6215"/>
    <w:rsid w:val="009D0A90"/>
    <w:rsid w:val="00A53E56"/>
    <w:rsid w:val="00A65B9F"/>
    <w:rsid w:val="00A75F45"/>
    <w:rsid w:val="00A81202"/>
    <w:rsid w:val="00A92227"/>
    <w:rsid w:val="00AB3C69"/>
    <w:rsid w:val="00B03091"/>
    <w:rsid w:val="00B06E73"/>
    <w:rsid w:val="00B4726F"/>
    <w:rsid w:val="00B920BC"/>
    <w:rsid w:val="00BC3B63"/>
    <w:rsid w:val="00BD2D2D"/>
    <w:rsid w:val="00C2628A"/>
    <w:rsid w:val="00C35900"/>
    <w:rsid w:val="00C6165D"/>
    <w:rsid w:val="00C75256"/>
    <w:rsid w:val="00C76086"/>
    <w:rsid w:val="00C90384"/>
    <w:rsid w:val="00CB7768"/>
    <w:rsid w:val="00CE0D96"/>
    <w:rsid w:val="00D65AA0"/>
    <w:rsid w:val="00D9419F"/>
    <w:rsid w:val="00DF100C"/>
    <w:rsid w:val="00E3007B"/>
    <w:rsid w:val="00E70182"/>
    <w:rsid w:val="00EC071D"/>
    <w:rsid w:val="00F2339B"/>
    <w:rsid w:val="00F50BE6"/>
    <w:rsid w:val="00F97DD8"/>
    <w:rsid w:val="00FC1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3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33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33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3389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33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338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EE9AF-88A8-4ECC-82A1-904FEE23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施国萍</cp:lastModifiedBy>
  <cp:revision>8</cp:revision>
  <cp:lastPrinted>2016-05-20T06:39:00Z</cp:lastPrinted>
  <dcterms:created xsi:type="dcterms:W3CDTF">2016-06-30T06:47:00Z</dcterms:created>
  <dcterms:modified xsi:type="dcterms:W3CDTF">2016-07-04T01:03:00Z</dcterms:modified>
</cp:coreProperties>
</file>